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55A1F" w14:textId="77777777" w:rsidR="00B43D0F" w:rsidRDefault="00B43D0F"/>
    <w:p w14:paraId="1D6505F1" w14:textId="77777777" w:rsidR="00E068FB" w:rsidRPr="00E068FB" w:rsidRDefault="00E068FB" w:rsidP="00E068FB">
      <w:pPr>
        <w:shd w:val="clear" w:color="auto" w:fill="F0F0F0"/>
        <w:spacing w:after="0" w:line="420" w:lineRule="atLeast"/>
        <w:jc w:val="center"/>
        <w:outlineLvl w:val="1"/>
        <w:rPr>
          <w:rFonts w:ascii="inherit" w:eastAsia="Times New Roman" w:hAnsi="inherit" w:cs="Times New Roman"/>
          <w:color w:val="4C4C4C"/>
          <w:kern w:val="0"/>
          <w:sz w:val="30"/>
          <w:szCs w:val="30"/>
          <w:lang w:eastAsia="de-DE"/>
          <w14:ligatures w14:val="none"/>
        </w:rPr>
      </w:pPr>
      <w:r w:rsidRPr="00E068FB">
        <w:rPr>
          <w:rFonts w:ascii="inherit" w:eastAsia="Times New Roman" w:hAnsi="inherit" w:cs="Times New Roman"/>
          <w:b/>
          <w:bCs/>
          <w:color w:val="4C4C4C"/>
          <w:kern w:val="0"/>
          <w:sz w:val="45"/>
          <w:szCs w:val="45"/>
          <w:lang w:eastAsia="de-DE"/>
          <w14:ligatures w14:val="none"/>
        </w:rPr>
        <w:t>Technische Daten - Fendt 600 Vario</w:t>
      </w:r>
    </w:p>
    <w:p w14:paraId="47A1B85B" w14:textId="77777777" w:rsidR="00E068FB" w:rsidRPr="00E068FB" w:rsidRDefault="00E068FB" w:rsidP="00E068FB">
      <w:pPr>
        <w:spacing w:after="0" w:line="375" w:lineRule="atLeast"/>
        <w:rPr>
          <w:rFonts w:ascii="Roboto" w:eastAsia="Times New Roman" w:hAnsi="Roboto" w:cs="Times New Roman"/>
          <w:b/>
          <w:bCs/>
          <w:caps/>
          <w:color w:val="C45911" w:themeColor="accent2" w:themeShade="BF"/>
          <w:spacing w:val="36"/>
          <w:kern w:val="0"/>
          <w:sz w:val="28"/>
          <w:szCs w:val="28"/>
          <w:lang w:eastAsia="de-DE"/>
          <w14:ligatures w14:val="none"/>
        </w:rPr>
      </w:pPr>
      <w:r w:rsidRPr="00E068FB">
        <w:rPr>
          <w:rFonts w:ascii="Roboto" w:eastAsia="Times New Roman" w:hAnsi="Roboto" w:cs="Times New Roman"/>
          <w:b/>
          <w:bCs/>
          <w:caps/>
          <w:color w:val="C45911" w:themeColor="accent2" w:themeShade="BF"/>
          <w:spacing w:val="36"/>
          <w:kern w:val="0"/>
          <w:sz w:val="28"/>
          <w:szCs w:val="28"/>
          <w:lang w:eastAsia="de-DE"/>
          <w14:ligatures w14:val="none"/>
        </w:rPr>
        <w:t>ÜBERBLICK</w:t>
      </w:r>
    </w:p>
    <w:p w14:paraId="47151B60" w14:textId="469D16CB" w:rsidR="00E068FB" w:rsidRPr="00E068FB" w:rsidRDefault="00E068FB" w:rsidP="00E068FB">
      <w:pPr>
        <w:spacing w:after="0" w:line="375" w:lineRule="atLeast"/>
        <w:rPr>
          <w:rFonts w:ascii="Roboto" w:eastAsia="Times New Roman" w:hAnsi="Roboto" w:cs="Times New Roman"/>
          <w:b/>
          <w:bCs/>
          <w:caps/>
          <w:color w:val="C45911" w:themeColor="accent2" w:themeShade="BF"/>
          <w:spacing w:val="36"/>
          <w:kern w:val="0"/>
          <w:sz w:val="28"/>
          <w:szCs w:val="28"/>
          <w:lang w:eastAsia="de-DE"/>
          <w14:ligatures w14:val="none"/>
        </w:rPr>
      </w:pPr>
      <w:r w:rsidRPr="00E068FB">
        <w:rPr>
          <w:rFonts w:ascii="Roboto" w:eastAsia="Times New Roman" w:hAnsi="Roboto" w:cs="Times New Roman"/>
          <w:b/>
          <w:bCs/>
          <w:caps/>
          <w:color w:val="C45911" w:themeColor="accent2" w:themeShade="BF"/>
          <w:spacing w:val="36"/>
          <w:kern w:val="0"/>
          <w:sz w:val="28"/>
          <w:szCs w:val="28"/>
          <w:lang w:eastAsia="de-DE"/>
          <w14:ligatures w14:val="none"/>
        </w:rPr>
        <w:t>614 VARIO</w:t>
      </w:r>
      <w:r w:rsidRPr="00E068FB">
        <w:rPr>
          <w:rFonts w:ascii="Roboto" w:eastAsia="Times New Roman" w:hAnsi="Roboto" w:cs="Times New Roman"/>
          <w:b/>
          <w:bCs/>
          <w:caps/>
          <w:color w:val="C45911" w:themeColor="accent2" w:themeShade="BF"/>
          <w:spacing w:val="36"/>
          <w:kern w:val="0"/>
          <w:sz w:val="28"/>
          <w:szCs w:val="28"/>
          <w:lang w:eastAsia="de-DE"/>
          <w14:ligatures w14:val="none"/>
        </w:rPr>
        <w:t>/</w:t>
      </w:r>
      <w:r w:rsidRPr="00E068FB">
        <w:rPr>
          <w:rFonts w:ascii="Roboto" w:eastAsia="Times New Roman" w:hAnsi="Roboto" w:cs="Times New Roman"/>
          <w:b/>
          <w:bCs/>
          <w:caps/>
          <w:color w:val="C45911" w:themeColor="accent2" w:themeShade="BF"/>
          <w:spacing w:val="36"/>
          <w:kern w:val="0"/>
          <w:sz w:val="28"/>
          <w:szCs w:val="28"/>
          <w:lang w:eastAsia="de-DE"/>
          <w14:ligatures w14:val="none"/>
        </w:rPr>
        <w:t>616 VARIO</w:t>
      </w:r>
      <w:r w:rsidRPr="00E068FB">
        <w:rPr>
          <w:rFonts w:ascii="Roboto" w:eastAsia="Times New Roman" w:hAnsi="Roboto" w:cs="Times New Roman"/>
          <w:b/>
          <w:bCs/>
          <w:caps/>
          <w:color w:val="C45911" w:themeColor="accent2" w:themeShade="BF"/>
          <w:spacing w:val="36"/>
          <w:kern w:val="0"/>
          <w:sz w:val="28"/>
          <w:szCs w:val="28"/>
          <w:lang w:eastAsia="de-DE"/>
          <w14:ligatures w14:val="none"/>
        </w:rPr>
        <w:t>/</w:t>
      </w:r>
      <w:r w:rsidRPr="00E068FB">
        <w:rPr>
          <w:rFonts w:ascii="Roboto" w:eastAsia="Times New Roman" w:hAnsi="Roboto" w:cs="Times New Roman"/>
          <w:b/>
          <w:bCs/>
          <w:caps/>
          <w:color w:val="C45911" w:themeColor="accent2" w:themeShade="BF"/>
          <w:spacing w:val="36"/>
          <w:kern w:val="0"/>
          <w:sz w:val="28"/>
          <w:szCs w:val="28"/>
          <w:lang w:eastAsia="de-DE"/>
          <w14:ligatures w14:val="none"/>
        </w:rPr>
        <w:t>618 VARIO</w:t>
      </w:r>
      <w:r w:rsidRPr="00E068FB">
        <w:rPr>
          <w:rFonts w:ascii="Roboto" w:eastAsia="Times New Roman" w:hAnsi="Roboto" w:cs="Times New Roman"/>
          <w:b/>
          <w:bCs/>
          <w:caps/>
          <w:color w:val="C45911" w:themeColor="accent2" w:themeShade="BF"/>
          <w:spacing w:val="36"/>
          <w:kern w:val="0"/>
          <w:sz w:val="28"/>
          <w:szCs w:val="28"/>
          <w:lang w:eastAsia="de-DE"/>
          <w14:ligatures w14:val="none"/>
        </w:rPr>
        <w:t>/</w:t>
      </w:r>
      <w:r w:rsidRPr="00E068FB">
        <w:rPr>
          <w:rFonts w:ascii="Roboto" w:eastAsia="Times New Roman" w:hAnsi="Roboto" w:cs="Times New Roman"/>
          <w:b/>
          <w:bCs/>
          <w:caps/>
          <w:color w:val="C45911" w:themeColor="accent2" w:themeShade="BF"/>
          <w:spacing w:val="36"/>
          <w:kern w:val="0"/>
          <w:sz w:val="28"/>
          <w:szCs w:val="28"/>
          <w:lang w:eastAsia="de-DE"/>
          <w14:ligatures w14:val="none"/>
        </w:rPr>
        <w:t>620 VARIO</w:t>
      </w:r>
    </w:p>
    <w:p w14:paraId="1C566600" w14:textId="77777777" w:rsidR="00E068FB" w:rsidRPr="00E068FB" w:rsidRDefault="00E068FB" w:rsidP="00E068FB">
      <w:pPr>
        <w:spacing w:after="0" w:line="375" w:lineRule="atLeast"/>
        <w:rPr>
          <w:rFonts w:ascii="Roboto" w:eastAsia="Times New Roman" w:hAnsi="Roboto" w:cs="Times New Roman"/>
          <w:b/>
          <w:bCs/>
          <w:caps/>
          <w:color w:val="C45911" w:themeColor="accent2" w:themeShade="BF"/>
          <w:spacing w:val="36"/>
          <w:kern w:val="0"/>
          <w:sz w:val="24"/>
          <w:szCs w:val="24"/>
          <w:lang w:eastAsia="de-DE"/>
          <w14:ligatures w14:val="none"/>
        </w:rPr>
      </w:pPr>
    </w:p>
    <w:p w14:paraId="060C38F6" w14:textId="00AF1C72" w:rsid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  <w:r w:rsidRPr="00E068FB"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>Leistung ECE R 120</w:t>
      </w:r>
      <w:r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 xml:space="preserve">: </w:t>
      </w:r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 xml:space="preserve">164 PS bis 224 PS (mit </w:t>
      </w:r>
      <w:proofErr w:type="spellStart"/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>DynamicPerformance</w:t>
      </w:r>
      <w:proofErr w:type="spellEnd"/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>)</w:t>
      </w:r>
    </w:p>
    <w:p w14:paraId="149A8EDC" w14:textId="77777777" w:rsidR="00E068FB" w:rsidRP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</w:p>
    <w:p w14:paraId="64FA1294" w14:textId="78FDE026" w:rsid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  <w:r w:rsidRPr="00E068FB"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>Max. Drehmoment</w:t>
      </w:r>
      <w:r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 xml:space="preserve">: </w:t>
      </w:r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 xml:space="preserve">793 </w:t>
      </w:r>
      <w:proofErr w:type="spellStart"/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>Nm</w:t>
      </w:r>
      <w:proofErr w:type="spellEnd"/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 xml:space="preserve"> bis 950 </w:t>
      </w:r>
      <w:proofErr w:type="spellStart"/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>Nm</w:t>
      </w:r>
      <w:proofErr w:type="spellEnd"/>
    </w:p>
    <w:p w14:paraId="438E78C5" w14:textId="77777777" w:rsidR="00E068FB" w:rsidRP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</w:p>
    <w:p w14:paraId="01A9008B" w14:textId="2521200B" w:rsid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  <w:r w:rsidRPr="00E068FB"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>Fahrbereich vorwärts</w:t>
      </w:r>
      <w:r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 xml:space="preserve">: </w:t>
      </w:r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>0,02 bis 50 km/h</w:t>
      </w:r>
    </w:p>
    <w:p w14:paraId="0D7519E4" w14:textId="77777777" w:rsidR="00E068FB" w:rsidRP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</w:p>
    <w:p w14:paraId="014C61F5" w14:textId="2AE809D9" w:rsid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  <w:r w:rsidRPr="00E068FB"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>Heckzapfwelle</w:t>
      </w:r>
      <w:r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 xml:space="preserve">: </w:t>
      </w:r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>540 / 540E / 1000 / 1000E</w:t>
      </w:r>
    </w:p>
    <w:p w14:paraId="692274EB" w14:textId="77777777" w:rsidR="00E068FB" w:rsidRP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</w:p>
    <w:p w14:paraId="16FCC709" w14:textId="0AEC7A60" w:rsid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  <w:r w:rsidRPr="00E068FB"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>Frontzapfwelle (Option)</w:t>
      </w:r>
      <w:r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 xml:space="preserve">: </w:t>
      </w:r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>1000</w:t>
      </w:r>
    </w:p>
    <w:p w14:paraId="2BAD96F1" w14:textId="77777777" w:rsidR="00E068FB" w:rsidRP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</w:p>
    <w:p w14:paraId="2B0459D3" w14:textId="0CE124D8" w:rsid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  <w:r w:rsidRPr="00E068FB"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>Hydraulikpumpe</w:t>
      </w:r>
      <w:r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 xml:space="preserve">: </w:t>
      </w:r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>152 l/min (optional 205 l/min)</w:t>
      </w:r>
    </w:p>
    <w:p w14:paraId="5C21BE91" w14:textId="77777777" w:rsidR="00E068FB" w:rsidRP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</w:p>
    <w:p w14:paraId="765036CA" w14:textId="2F6AD026" w:rsid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  <w:r w:rsidRPr="00E068FB"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>Max. Hubkraft Heckkraftheber</w:t>
      </w:r>
      <w:r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 xml:space="preserve">: </w:t>
      </w:r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 xml:space="preserve">9.790 </w:t>
      </w:r>
      <w:proofErr w:type="spellStart"/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>daN</w:t>
      </w:r>
      <w:proofErr w:type="spellEnd"/>
    </w:p>
    <w:p w14:paraId="7422E674" w14:textId="77777777" w:rsidR="00E068FB" w:rsidRP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</w:p>
    <w:p w14:paraId="4A8A9EEA" w14:textId="5F72D121" w:rsid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  <w:r w:rsidRPr="00E068FB"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>Max. Hubkraft Frontkraftheber</w:t>
      </w:r>
      <w:r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 xml:space="preserve">: </w:t>
      </w:r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 xml:space="preserve">4.418 </w:t>
      </w:r>
      <w:proofErr w:type="spellStart"/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>daN</w:t>
      </w:r>
      <w:proofErr w:type="spellEnd"/>
    </w:p>
    <w:p w14:paraId="3D296CC2" w14:textId="77777777" w:rsidR="00E068FB" w:rsidRP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</w:p>
    <w:p w14:paraId="58B91BE6" w14:textId="7348B950" w:rsid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  <w:r w:rsidRPr="00E068FB"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>Betriebsgewicht (inkl. gängigem Zubehör; +/- 5 %)</w:t>
      </w:r>
      <w:r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 xml:space="preserve">: </w:t>
      </w:r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>7.450 kg bis 7.700 kg</w:t>
      </w:r>
    </w:p>
    <w:p w14:paraId="64CBC7FF" w14:textId="77777777" w:rsidR="00E068FB" w:rsidRP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</w:p>
    <w:p w14:paraId="79A00876" w14:textId="46E6C69C" w:rsidR="00E068FB" w:rsidRPr="00E068FB" w:rsidRDefault="00E068FB" w:rsidP="00E068FB">
      <w:pPr>
        <w:shd w:val="clear" w:color="auto" w:fill="F0F0F0"/>
        <w:spacing w:after="0"/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</w:pPr>
      <w:r w:rsidRPr="00E068FB"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>Max. zulässiges Gesamtgewicht bis 50 km/h</w:t>
      </w:r>
      <w:r>
        <w:rPr>
          <w:rFonts w:ascii="Roboto" w:eastAsia="Times New Roman" w:hAnsi="Roboto" w:cs="Times New Roman"/>
          <w:b/>
          <w:bCs/>
          <w:color w:val="4C4C4C"/>
          <w:kern w:val="0"/>
          <w:sz w:val="24"/>
          <w:szCs w:val="24"/>
          <w:lang w:eastAsia="de-DE"/>
          <w14:ligatures w14:val="none"/>
        </w:rPr>
        <w:t xml:space="preserve">: </w:t>
      </w:r>
      <w:r w:rsidRPr="00E068FB">
        <w:rPr>
          <w:rFonts w:ascii="Roboto" w:eastAsia="Times New Roman" w:hAnsi="Roboto" w:cs="Times New Roman"/>
          <w:color w:val="4C4C4C"/>
          <w:kern w:val="0"/>
          <w:sz w:val="24"/>
          <w:szCs w:val="24"/>
          <w:lang w:eastAsia="de-DE"/>
          <w14:ligatures w14:val="none"/>
        </w:rPr>
        <w:t>13.500 kg</w:t>
      </w:r>
    </w:p>
    <w:p w14:paraId="61DF3BDB" w14:textId="77777777" w:rsidR="00E068FB" w:rsidRDefault="00E068FB"/>
    <w:sectPr w:rsidR="00E068FB" w:rsidSect="00B53F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89365">
    <w:abstractNumId w:val="2"/>
  </w:num>
  <w:num w:numId="2" w16cid:durableId="1513758453">
    <w:abstractNumId w:val="2"/>
  </w:num>
  <w:num w:numId="3" w16cid:durableId="1760712923">
    <w:abstractNumId w:val="2"/>
  </w:num>
  <w:num w:numId="4" w16cid:durableId="1930843003">
    <w:abstractNumId w:val="2"/>
  </w:num>
  <w:num w:numId="5" w16cid:durableId="328141092">
    <w:abstractNumId w:val="1"/>
  </w:num>
  <w:num w:numId="6" w16cid:durableId="1413434848">
    <w:abstractNumId w:val="1"/>
  </w:num>
  <w:num w:numId="7" w16cid:durableId="603652496">
    <w:abstractNumId w:val="0"/>
  </w:num>
  <w:num w:numId="8" w16cid:durableId="368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FB"/>
    <w:rsid w:val="0008064E"/>
    <w:rsid w:val="001703A5"/>
    <w:rsid w:val="0031493E"/>
    <w:rsid w:val="008D5226"/>
    <w:rsid w:val="00985F42"/>
    <w:rsid w:val="00B43D0F"/>
    <w:rsid w:val="00B53F2E"/>
    <w:rsid w:val="00BC70EA"/>
    <w:rsid w:val="00C351B7"/>
    <w:rsid w:val="00D74B36"/>
    <w:rsid w:val="00D94655"/>
    <w:rsid w:val="00E068FB"/>
    <w:rsid w:val="00F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DF77A"/>
  <w15:chartTrackingRefBased/>
  <w15:docId w15:val="{B3572FB7-5F0D-4ED0-A0E3-0FD812D6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1592">
                      <w:marLeft w:val="750"/>
                      <w:marRight w:val="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8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13620">
                  <w:marLeft w:val="0"/>
                  <w:marRight w:val="0"/>
                  <w:marTop w:val="0"/>
                  <w:marBottom w:val="2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1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584885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AAAAAA"/>
                            <w:right w:val="none" w:sz="0" w:space="0" w:color="auto"/>
                          </w:divBdr>
                          <w:divsChild>
                            <w:div w:id="164164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7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4C4C4C"/>
                                        <w:left w:val="none" w:sz="0" w:space="30" w:color="4C4C4C"/>
                                        <w:bottom w:val="single" w:sz="24" w:space="8" w:color="4C4C4C"/>
                                        <w:right w:val="none" w:sz="0" w:space="30" w:color="4C4C4C"/>
                                      </w:divBdr>
                                    </w:div>
                                    <w:div w:id="92190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30" w:color="auto"/>
                                        <w:bottom w:val="single" w:sz="24" w:space="8" w:color="auto"/>
                                        <w:right w:val="none" w:sz="0" w:space="30" w:color="auto"/>
                                      </w:divBdr>
                                    </w:div>
                                    <w:div w:id="106437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30" w:color="auto"/>
                                        <w:bottom w:val="single" w:sz="24" w:space="8" w:color="auto"/>
                                        <w:right w:val="none" w:sz="0" w:space="30" w:color="auto"/>
                                      </w:divBdr>
                                    </w:div>
                                    <w:div w:id="213412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30" w:color="auto"/>
                                        <w:bottom w:val="single" w:sz="24" w:space="8" w:color="auto"/>
                                        <w:right w:val="none" w:sz="0" w:space="30" w:color="auto"/>
                                      </w:divBdr>
                                    </w:div>
                                    <w:div w:id="91987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30" w:color="auto"/>
                                        <w:bottom w:val="single" w:sz="24" w:space="8" w:color="auto"/>
                                        <w:right w:val="none" w:sz="0" w:space="3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372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72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84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2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71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28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315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002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DDDDDD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328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67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55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15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DDDDDD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2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0496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103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559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DDDDDD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7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3952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751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686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DDDDDD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5008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7046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005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2355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DDDDDD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57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153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875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7711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DDDDDD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78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1553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928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7196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DDDDDD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832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1091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652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07936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DDDDDD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533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3854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359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6882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DDDDDD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51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7277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403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1539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DDDDDD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527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9233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212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483</Characters>
  <Application>Microsoft Office Word</Application>
  <DocSecurity>0</DocSecurity>
  <Lines>4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1</cp:revision>
  <dcterms:created xsi:type="dcterms:W3CDTF">2024-02-06T07:49:00Z</dcterms:created>
  <dcterms:modified xsi:type="dcterms:W3CDTF">2024-02-06T07:57:00Z</dcterms:modified>
</cp:coreProperties>
</file>